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05" w:rsidRDefault="00855ADD">
      <w:pPr>
        <w:pStyle w:val="1"/>
        <w:jc w:val="center"/>
      </w:pPr>
      <w:r>
        <w:rPr>
          <w:rFonts w:hint="eastAsia"/>
          <w:spacing w:val="20"/>
        </w:rPr>
        <w:t>长江大学文理学院</w:t>
      </w:r>
      <w:r>
        <w:rPr>
          <w:spacing w:val="20"/>
        </w:rPr>
        <w:t xml:space="preserve"> 202</w:t>
      </w:r>
      <w:r>
        <w:rPr>
          <w:rFonts w:hint="eastAsia"/>
          <w:spacing w:val="20"/>
        </w:rPr>
        <w:t>6</w:t>
      </w:r>
      <w:r>
        <w:rPr>
          <w:spacing w:val="20"/>
        </w:rPr>
        <w:t xml:space="preserve"> </w:t>
      </w:r>
      <w:r>
        <w:rPr>
          <w:spacing w:val="20"/>
        </w:rPr>
        <w:t>年</w:t>
      </w:r>
      <w:r>
        <w:rPr>
          <w:spacing w:val="20"/>
        </w:rPr>
        <w:t>“</w:t>
      </w:r>
      <w:r>
        <w:rPr>
          <w:spacing w:val="20"/>
        </w:rPr>
        <w:t>专升本</w:t>
      </w:r>
      <w:r>
        <w:rPr>
          <w:spacing w:val="20"/>
        </w:rPr>
        <w:t>”</w:t>
      </w:r>
      <w:r>
        <w:rPr>
          <w:rFonts w:hint="eastAsia"/>
        </w:rPr>
        <w:t>《</w:t>
      </w:r>
      <w:r>
        <w:rPr>
          <w:rFonts w:hint="eastAsia"/>
        </w:rPr>
        <w:t>数字电子技术</w:t>
      </w:r>
      <w:r>
        <w:rPr>
          <w:rFonts w:hint="eastAsia"/>
        </w:rPr>
        <w:t>》考试大纲</w:t>
      </w:r>
    </w:p>
    <w:p w:rsidR="00D21505" w:rsidRDefault="00855ADD">
      <w:r>
        <w:t xml:space="preserve"> </w:t>
      </w:r>
    </w:p>
    <w:p w:rsidR="00D21505" w:rsidRDefault="00855ADD">
      <w:pPr>
        <w:pStyle w:val="2"/>
      </w:pPr>
      <w:r>
        <w:rPr>
          <w:rFonts w:hint="eastAsia"/>
        </w:rPr>
        <w:t>第一部分、考试说明</w:t>
      </w:r>
      <w:r>
        <w:t xml:space="preserve"> </w:t>
      </w:r>
    </w:p>
    <w:p w:rsidR="00D21505" w:rsidRDefault="00855ADD">
      <w:pPr>
        <w:pStyle w:val="3"/>
      </w:pPr>
      <w:r>
        <w:rPr>
          <w:rFonts w:hint="eastAsia"/>
        </w:rPr>
        <w:t>一、</w:t>
      </w:r>
      <w:r>
        <w:t xml:space="preserve"> </w:t>
      </w:r>
      <w:r>
        <w:t>考试性质</w:t>
      </w:r>
      <w:r>
        <w:t xml:space="preserve"> </w:t>
      </w:r>
    </w:p>
    <w:p w:rsidR="00D21505" w:rsidRDefault="00855ADD">
      <w:pPr>
        <w:ind w:firstLineChars="200" w:firstLine="420"/>
      </w:pPr>
      <w:r>
        <w:rPr>
          <w:rFonts w:hint="eastAsia"/>
        </w:rPr>
        <w:t>《</w:t>
      </w:r>
      <w:r>
        <w:rPr>
          <w:rFonts w:hint="eastAsia"/>
        </w:rPr>
        <w:t>数字电子技术</w:t>
      </w:r>
      <w:r>
        <w:t>》是</w:t>
      </w:r>
      <w:r>
        <w:rPr>
          <w:rFonts w:hint="eastAsia"/>
        </w:rPr>
        <w:t>专业核心</w:t>
      </w:r>
      <w:r>
        <w:t>课程。它能够反映本</w:t>
      </w:r>
      <w:r>
        <w:rPr>
          <w:rFonts w:hint="eastAsia"/>
        </w:rPr>
        <w:t>专业学生具有的基本</w:t>
      </w:r>
      <w:r>
        <w:rPr>
          <w:rFonts w:hint="eastAsia"/>
        </w:rPr>
        <w:t>逻辑代数基础、对数字电路的基本概念和基本结构的了解、对组合逻辑电路和时序逻辑电路的分析方法和设计方法的掌握、利用常用数字电路解决实际问题等能力</w:t>
      </w:r>
      <w:r>
        <w:rPr>
          <w:rFonts w:hint="eastAsia"/>
        </w:rPr>
        <w:t>，以利于择优选拔本科生。</w:t>
      </w:r>
      <w:r>
        <w:t xml:space="preserve"> </w:t>
      </w:r>
    </w:p>
    <w:p w:rsidR="00D21505" w:rsidRDefault="00855ADD">
      <w:pPr>
        <w:pStyle w:val="3"/>
      </w:pPr>
      <w:r>
        <w:rPr>
          <w:rFonts w:hint="eastAsia"/>
        </w:rPr>
        <w:t>二、</w:t>
      </w:r>
      <w:r>
        <w:t xml:space="preserve"> </w:t>
      </w:r>
      <w:r>
        <w:t>考试范围</w:t>
      </w:r>
      <w:r>
        <w:t xml:space="preserve"> </w:t>
      </w:r>
    </w:p>
    <w:p w:rsidR="00D21505" w:rsidRDefault="00855ADD">
      <w:pPr>
        <w:ind w:firstLineChars="200" w:firstLine="420"/>
      </w:pPr>
      <w:r>
        <w:rPr>
          <w:rFonts w:hint="eastAsia"/>
        </w:rPr>
        <w:t>具体要求见</w:t>
      </w:r>
      <w:proofErr w:type="gramStart"/>
      <w:r>
        <w:rPr>
          <w:rFonts w:hint="eastAsia"/>
        </w:rPr>
        <w:t>本考试</w:t>
      </w:r>
      <w:proofErr w:type="gramEnd"/>
      <w:r>
        <w:rPr>
          <w:rFonts w:hint="eastAsia"/>
        </w:rPr>
        <w:t>大纲第二部分的“考查要点”。</w:t>
      </w:r>
      <w:r>
        <w:t xml:space="preserve"> </w:t>
      </w:r>
    </w:p>
    <w:p w:rsidR="00D21505" w:rsidRDefault="00855ADD">
      <w:pPr>
        <w:pStyle w:val="3"/>
      </w:pPr>
      <w:r>
        <w:rPr>
          <w:rFonts w:hint="eastAsia"/>
        </w:rPr>
        <w:t>三、</w:t>
      </w:r>
      <w:r>
        <w:t xml:space="preserve"> </w:t>
      </w:r>
      <w:r>
        <w:t>评价目标</w:t>
      </w:r>
      <w:r>
        <w:t xml:space="preserve"> </w:t>
      </w:r>
    </w:p>
    <w:p w:rsidR="00D21505" w:rsidRDefault="00855ADD">
      <w:pPr>
        <w:ind w:firstLineChars="200" w:firstLine="420"/>
      </w:pPr>
      <w:r>
        <w:rPr>
          <w:rFonts w:hint="eastAsia"/>
        </w:rPr>
        <w:t>注重考查基本</w:t>
      </w:r>
      <w:r>
        <w:rPr>
          <w:rFonts w:hint="eastAsia"/>
        </w:rPr>
        <w:t>理论</w:t>
      </w:r>
      <w:r>
        <w:rPr>
          <w:rFonts w:hint="eastAsia"/>
        </w:rPr>
        <w:t>、基本知识、基本方法，考查学生运用基本知识来分析和解决实际问题的能力。</w:t>
      </w:r>
      <w:r>
        <w:t xml:space="preserve"> </w:t>
      </w:r>
    </w:p>
    <w:p w:rsidR="00D21505" w:rsidRDefault="00855ADD">
      <w:pPr>
        <w:pStyle w:val="3"/>
      </w:pPr>
      <w:r>
        <w:rPr>
          <w:rFonts w:hint="eastAsia"/>
        </w:rPr>
        <w:t>四、</w:t>
      </w:r>
      <w:r>
        <w:t xml:space="preserve"> </w:t>
      </w:r>
      <w:r>
        <w:t>考试形式</w:t>
      </w:r>
      <w:r>
        <w:t xml:space="preserve"> </w:t>
      </w:r>
    </w:p>
    <w:p w:rsidR="00D21505" w:rsidRDefault="00855ADD">
      <w:pPr>
        <w:ind w:firstLineChars="200" w:firstLine="420"/>
        <w:rPr>
          <w:rFonts w:hint="eastAsia"/>
        </w:rPr>
      </w:pPr>
      <w:r>
        <w:t>答卷方式</w:t>
      </w:r>
      <w:r>
        <w:t>:</w:t>
      </w:r>
      <w:r>
        <w:t>闭卷，笔试。</w:t>
      </w:r>
      <w:r>
        <w:t xml:space="preserve"> </w:t>
      </w:r>
    </w:p>
    <w:p w:rsidR="00855ADD" w:rsidRDefault="00855ADD" w:rsidP="00855ADD">
      <w:pPr>
        <w:pStyle w:val="3"/>
      </w:pPr>
      <w:r>
        <w:rPr>
          <w:rFonts w:hint="eastAsia"/>
        </w:rPr>
        <w:lastRenderedPageBreak/>
        <w:t>五、试卷分值</w:t>
      </w:r>
      <w:r>
        <w:t xml:space="preserve"> </w:t>
      </w:r>
    </w:p>
    <w:p w:rsidR="00855ADD" w:rsidRDefault="00855ADD">
      <w:pPr>
        <w:ind w:firstLineChars="200" w:firstLine="420"/>
      </w:pPr>
      <w:r>
        <w:rPr>
          <w:rFonts w:hint="eastAsia"/>
        </w:rPr>
        <w:t>满分150分</w:t>
      </w:r>
    </w:p>
    <w:p w:rsidR="00D21505" w:rsidRDefault="00855ADD">
      <w:pPr>
        <w:pStyle w:val="3"/>
      </w:pPr>
      <w:r>
        <w:rPr>
          <w:rFonts w:hint="eastAsia"/>
        </w:rPr>
        <w:t>六</w:t>
      </w:r>
      <w:r>
        <w:rPr>
          <w:rFonts w:hint="eastAsia"/>
        </w:rPr>
        <w:t>、</w:t>
      </w:r>
      <w:r>
        <w:t xml:space="preserve"> </w:t>
      </w:r>
      <w:r>
        <w:t>参考教材</w:t>
      </w:r>
      <w:r>
        <w:t xml:space="preserve">: </w:t>
      </w:r>
    </w:p>
    <w:p w:rsidR="00D21505" w:rsidRDefault="00855ADD">
      <w:r>
        <w:t>《</w:t>
      </w:r>
      <w:r>
        <w:rPr>
          <w:rFonts w:hint="eastAsia"/>
        </w:rPr>
        <w:t>数字电子技术</w:t>
      </w:r>
      <w:r>
        <w:t>》</w:t>
      </w:r>
      <w:r>
        <w:rPr>
          <w:rFonts w:hint="eastAsia"/>
        </w:rPr>
        <w:t>（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版</w:t>
      </w:r>
      <w:r>
        <w:rPr>
          <w:rFonts w:hint="eastAsia"/>
        </w:rPr>
        <w:t>）</w:t>
      </w:r>
      <w:r>
        <w:t>，</w:t>
      </w:r>
      <w:r>
        <w:rPr>
          <w:rFonts w:hint="eastAsia"/>
        </w:rPr>
        <w:t>黄洁</w:t>
      </w:r>
      <w:r>
        <w:t>，</w:t>
      </w:r>
      <w:r>
        <w:rPr>
          <w:rFonts w:hint="eastAsia"/>
        </w:rPr>
        <w:t>高等教育</w:t>
      </w:r>
      <w:r>
        <w:t>出版社，</w:t>
      </w:r>
      <w:r>
        <w:t>20</w:t>
      </w:r>
      <w:r>
        <w:rPr>
          <w:rFonts w:hint="eastAsia"/>
        </w:rPr>
        <w:t>21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t>月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t>版</w:t>
      </w:r>
      <w:r>
        <w:t xml:space="preserve"> </w:t>
      </w:r>
    </w:p>
    <w:p w:rsidR="00D21505" w:rsidRDefault="00855ADD">
      <w:r>
        <w:t xml:space="preserve"> </w:t>
      </w:r>
    </w:p>
    <w:p w:rsidR="00D21505" w:rsidRDefault="00D21505"/>
    <w:p w:rsidR="00D21505" w:rsidRDefault="00D21505"/>
    <w:p w:rsidR="00D21505" w:rsidRDefault="00855ADD">
      <w:pPr>
        <w:pStyle w:val="2"/>
      </w:pPr>
      <w:r>
        <w:rPr>
          <w:rFonts w:hint="eastAsia"/>
        </w:rPr>
        <w:t>第二部分</w:t>
      </w:r>
      <w:r>
        <w:t xml:space="preserve"> </w:t>
      </w:r>
      <w:r>
        <w:t>考查要点</w:t>
      </w:r>
      <w:r>
        <w:t xml:space="preserve"> </w:t>
      </w:r>
    </w:p>
    <w:p w:rsidR="00D21505" w:rsidRDefault="00855A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章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数字电路逻辑控制表示</w:t>
      </w:r>
    </w:p>
    <w:p w:rsidR="00D21505" w:rsidRDefault="00855ADD">
      <w:r>
        <w:rPr>
          <w:rFonts w:hint="eastAsia"/>
        </w:rPr>
        <w:t xml:space="preserve">1  </w:t>
      </w:r>
      <w:r>
        <w:rPr>
          <w:rFonts w:hint="eastAsia"/>
        </w:rPr>
        <w:t>数字电路基础</w:t>
      </w:r>
      <w:r>
        <w:rPr>
          <w:rFonts w:hint="eastAsia"/>
        </w:rPr>
        <w:t>（</w:t>
      </w:r>
      <w:r>
        <w:rPr>
          <w:rFonts w:hint="eastAsia"/>
        </w:rPr>
        <w:t>模拟信号与数字信号</w:t>
      </w:r>
      <w:r>
        <w:rPr>
          <w:rFonts w:hint="eastAsia"/>
        </w:rPr>
        <w:t>、</w:t>
      </w:r>
      <w:r>
        <w:rPr>
          <w:rFonts w:hint="eastAsia"/>
        </w:rPr>
        <w:t>数字电路的特点</w:t>
      </w:r>
      <w:r>
        <w:rPr>
          <w:rFonts w:hint="eastAsia"/>
        </w:rPr>
        <w:t>和分类、数制和二进制码</w:t>
      </w:r>
      <w:r>
        <w:rPr>
          <w:rFonts w:hint="eastAsia"/>
        </w:rPr>
        <w:t>）</w:t>
      </w:r>
    </w:p>
    <w:p w:rsidR="00D21505" w:rsidRDefault="00855ADD">
      <w:r>
        <w:rPr>
          <w:rFonts w:hint="eastAsia"/>
        </w:rPr>
        <w:t xml:space="preserve">2  </w:t>
      </w:r>
      <w:r>
        <w:rPr>
          <w:rFonts w:hint="eastAsia"/>
        </w:rPr>
        <w:t>逻辑代数基础</w:t>
      </w:r>
      <w:r>
        <w:rPr>
          <w:rFonts w:hint="eastAsia"/>
        </w:rPr>
        <w:t>（</w:t>
      </w:r>
      <w:r>
        <w:rPr>
          <w:rFonts w:hint="eastAsia"/>
        </w:rPr>
        <w:t>基本逻辑函数及运算、逻辑函数及其表示法</w:t>
      </w:r>
      <w:r>
        <w:rPr>
          <w:rFonts w:hint="eastAsia"/>
        </w:rPr>
        <w:t>）</w:t>
      </w:r>
    </w:p>
    <w:p w:rsidR="00D21505" w:rsidRDefault="00855ADD">
      <w:r>
        <w:rPr>
          <w:rFonts w:hint="eastAsia"/>
        </w:rPr>
        <w:t xml:space="preserve">3  </w:t>
      </w:r>
      <w:r>
        <w:rPr>
          <w:rFonts w:hint="eastAsia"/>
        </w:rPr>
        <w:t>逻辑代数的基本定律和规则</w:t>
      </w:r>
    </w:p>
    <w:p w:rsidR="00D21505" w:rsidRDefault="00855ADD">
      <w:pPr>
        <w:rPr>
          <w:sz w:val="28"/>
        </w:rPr>
      </w:pPr>
      <w:r>
        <w:rPr>
          <w:rFonts w:hint="eastAsia"/>
        </w:rPr>
        <w:t xml:space="preserve">4  </w:t>
      </w:r>
      <w:r>
        <w:rPr>
          <w:rFonts w:hint="eastAsia"/>
        </w:rPr>
        <w:t>逻辑函数化简</w:t>
      </w:r>
      <w:r>
        <w:rPr>
          <w:rFonts w:hint="eastAsia"/>
        </w:rPr>
        <w:t>（</w:t>
      </w:r>
      <w:r>
        <w:rPr>
          <w:rFonts w:hint="eastAsia"/>
        </w:rPr>
        <w:t>逻辑函数的变换、化简的意义与标准、公式化化简、</w:t>
      </w:r>
      <w:proofErr w:type="gramStart"/>
      <w:r>
        <w:rPr>
          <w:rFonts w:hint="eastAsia"/>
        </w:rPr>
        <w:t>卡诺图化简</w:t>
      </w:r>
      <w:proofErr w:type="gramEnd"/>
      <w:r>
        <w:rPr>
          <w:rFonts w:hint="eastAsia"/>
        </w:rPr>
        <w:t>）</w:t>
      </w:r>
    </w:p>
    <w:p w:rsidR="00D21505" w:rsidRDefault="00855A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</w:rPr>
        <w:t>章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逻辑门</w:t>
      </w:r>
      <w:r>
        <w:rPr>
          <w:rFonts w:hint="eastAsia"/>
          <w:b/>
          <w:bCs/>
          <w:sz w:val="32"/>
          <w:szCs w:val="32"/>
        </w:rPr>
        <w:t>电路</w:t>
      </w:r>
    </w:p>
    <w:p w:rsidR="00D21505" w:rsidRDefault="00855ADD">
      <w:r>
        <w:rPr>
          <w:rFonts w:hint="eastAsia"/>
        </w:rPr>
        <w:t xml:space="preserve">1  </w:t>
      </w:r>
      <w:r>
        <w:rPr>
          <w:rFonts w:hint="eastAsia"/>
        </w:rPr>
        <w:t>基本逻辑门</w:t>
      </w:r>
      <w:r>
        <w:rPr>
          <w:rFonts w:hint="eastAsia"/>
        </w:rPr>
        <w:t>电路</w:t>
      </w:r>
      <w:r>
        <w:rPr>
          <w:rFonts w:hint="eastAsia"/>
        </w:rPr>
        <w:t>（</w:t>
      </w:r>
      <w:r>
        <w:rPr>
          <w:rFonts w:hint="eastAsia"/>
        </w:rPr>
        <w:t>与门</w:t>
      </w:r>
      <w:r>
        <w:rPr>
          <w:rFonts w:hint="eastAsia"/>
        </w:rPr>
        <w:t>、</w:t>
      </w:r>
      <w:r>
        <w:rPr>
          <w:rFonts w:hint="eastAsia"/>
        </w:rPr>
        <w:t>或门</w:t>
      </w:r>
      <w:r>
        <w:rPr>
          <w:rFonts w:hint="eastAsia"/>
        </w:rPr>
        <w:t>、</w:t>
      </w:r>
      <w:r>
        <w:rPr>
          <w:rFonts w:hint="eastAsia"/>
        </w:rPr>
        <w:t>非门</w:t>
      </w:r>
      <w:r>
        <w:rPr>
          <w:rFonts w:hint="eastAsia"/>
        </w:rPr>
        <w:t>、</w:t>
      </w:r>
      <w:r>
        <w:rPr>
          <w:rFonts w:hint="eastAsia"/>
        </w:rPr>
        <w:t>与非门</w:t>
      </w:r>
      <w:r>
        <w:rPr>
          <w:rFonts w:hint="eastAsia"/>
        </w:rPr>
        <w:t>、</w:t>
      </w:r>
      <w:r>
        <w:rPr>
          <w:rFonts w:hint="eastAsia"/>
        </w:rPr>
        <w:t>或非门</w:t>
      </w:r>
      <w:r>
        <w:rPr>
          <w:rFonts w:hint="eastAsia"/>
        </w:rPr>
        <w:t>、</w:t>
      </w:r>
      <w:r>
        <w:rPr>
          <w:rFonts w:hint="eastAsia"/>
        </w:rPr>
        <w:t>异或门</w:t>
      </w:r>
      <w:r>
        <w:rPr>
          <w:rFonts w:hint="eastAsia"/>
        </w:rPr>
        <w:t>、</w:t>
      </w:r>
      <w:r>
        <w:rPr>
          <w:rFonts w:hint="eastAsia"/>
        </w:rPr>
        <w:t>同或门</w:t>
      </w:r>
      <w:r>
        <w:rPr>
          <w:rFonts w:hint="eastAsia"/>
        </w:rPr>
        <w:t>）</w:t>
      </w:r>
    </w:p>
    <w:p w:rsidR="00D21505" w:rsidRDefault="00855ADD">
      <w:r>
        <w:rPr>
          <w:rFonts w:hint="eastAsia"/>
        </w:rPr>
        <w:t xml:space="preserve">2 </w:t>
      </w:r>
      <w:r>
        <w:rPr>
          <w:rFonts w:hint="eastAsia"/>
        </w:rPr>
        <w:t xml:space="preserve"> </w:t>
      </w:r>
      <w:r>
        <w:rPr>
          <w:rFonts w:hint="eastAsia"/>
        </w:rPr>
        <w:t>集成逻辑门电路（</w:t>
      </w:r>
      <w:proofErr w:type="spellStart"/>
      <w:r>
        <w:rPr>
          <w:rFonts w:hint="eastAsia"/>
        </w:rPr>
        <w:t>T</w:t>
      </w:r>
      <w:r>
        <w:rPr>
          <w:rFonts w:hint="eastAsia"/>
        </w:rPr>
        <w:t>TL</w:t>
      </w:r>
      <w:proofErr w:type="spellEnd"/>
      <w:r>
        <w:rPr>
          <w:rFonts w:hint="eastAsia"/>
        </w:rPr>
        <w:t>集成电路逻辑门</w:t>
      </w:r>
      <w:r>
        <w:rPr>
          <w:rFonts w:hint="eastAsia"/>
        </w:rPr>
        <w:t>\</w:t>
      </w:r>
      <w:proofErr w:type="spellStart"/>
      <w:r>
        <w:rPr>
          <w:rFonts w:hint="eastAsia"/>
        </w:rPr>
        <w:t>CMOS</w:t>
      </w:r>
      <w:proofErr w:type="spellEnd"/>
      <w:r>
        <w:rPr>
          <w:rFonts w:hint="eastAsia"/>
        </w:rPr>
        <w:t>集成电路逻辑门</w:t>
      </w:r>
      <w:r>
        <w:rPr>
          <w:rFonts w:hint="eastAsia"/>
        </w:rPr>
        <w:t>）</w:t>
      </w:r>
    </w:p>
    <w:p w:rsidR="00D21505" w:rsidRDefault="00855ADD">
      <w:r>
        <w:rPr>
          <w:rFonts w:hint="eastAsia"/>
        </w:rPr>
        <w:t xml:space="preserve">3  </w:t>
      </w:r>
      <w:proofErr w:type="spellStart"/>
      <w:r>
        <w:rPr>
          <w:rFonts w:hint="eastAsia"/>
        </w:rPr>
        <w:t>TTL</w:t>
      </w:r>
      <w:proofErr w:type="spellEnd"/>
      <w:r>
        <w:rPr>
          <w:rFonts w:hint="eastAsia"/>
        </w:rPr>
        <w:t>电路与</w:t>
      </w:r>
      <w:proofErr w:type="spellStart"/>
      <w:r>
        <w:rPr>
          <w:rFonts w:hint="eastAsia"/>
        </w:rPr>
        <w:t>CMOS</w:t>
      </w:r>
      <w:proofErr w:type="spellEnd"/>
      <w:r>
        <w:rPr>
          <w:rFonts w:hint="eastAsia"/>
        </w:rPr>
        <w:t>电路的接口</w:t>
      </w:r>
    </w:p>
    <w:p w:rsidR="00D21505" w:rsidRDefault="00855ADD">
      <w:r>
        <w:rPr>
          <w:rFonts w:hint="eastAsia"/>
        </w:rPr>
        <w:t xml:space="preserve">4  </w:t>
      </w:r>
      <w:r>
        <w:rPr>
          <w:rFonts w:hint="eastAsia"/>
        </w:rPr>
        <w:t>门电路带负载时的接口电路</w:t>
      </w:r>
    </w:p>
    <w:p w:rsidR="00D21505" w:rsidRDefault="00855A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</w:rPr>
        <w:t>3</w:t>
      </w:r>
      <w:r>
        <w:rPr>
          <w:rFonts w:hint="eastAsia"/>
          <w:b/>
          <w:bCs/>
          <w:sz w:val="32"/>
          <w:szCs w:val="32"/>
        </w:rPr>
        <w:t>章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组合逻辑电路</w:t>
      </w:r>
    </w:p>
    <w:p w:rsidR="00D21505" w:rsidRDefault="00855ADD">
      <w:r>
        <w:rPr>
          <w:rFonts w:hint="eastAsia"/>
        </w:rPr>
        <w:t xml:space="preserve">1  </w:t>
      </w:r>
      <w:r>
        <w:rPr>
          <w:rFonts w:hint="eastAsia"/>
        </w:rPr>
        <w:t>组合逻辑电路的分析与设计</w:t>
      </w:r>
    </w:p>
    <w:p w:rsidR="00D21505" w:rsidRDefault="00855ADD">
      <w:r>
        <w:rPr>
          <w:rFonts w:hint="eastAsia"/>
        </w:rPr>
        <w:lastRenderedPageBreak/>
        <w:t xml:space="preserve">2  </w:t>
      </w:r>
      <w:r>
        <w:rPr>
          <w:rFonts w:hint="eastAsia"/>
        </w:rPr>
        <w:t>编码器（二进制编码器、二</w:t>
      </w:r>
      <w:r>
        <w:rPr>
          <w:rFonts w:hint="eastAsia"/>
        </w:rPr>
        <w:t>-</w:t>
      </w:r>
      <w:r>
        <w:rPr>
          <w:rFonts w:hint="eastAsia"/>
        </w:rPr>
        <w:t>十进制编码器、优先编码器）</w:t>
      </w:r>
    </w:p>
    <w:p w:rsidR="00D21505" w:rsidRDefault="00855ADD">
      <w:r>
        <w:rPr>
          <w:rFonts w:hint="eastAsia"/>
        </w:rPr>
        <w:t xml:space="preserve">3  </w:t>
      </w:r>
      <w:r>
        <w:rPr>
          <w:rFonts w:hint="eastAsia"/>
        </w:rPr>
        <w:t>译码器（二进制译码器、二</w:t>
      </w:r>
      <w:r>
        <w:rPr>
          <w:rFonts w:hint="eastAsia"/>
        </w:rPr>
        <w:t>-</w:t>
      </w:r>
      <w:r>
        <w:rPr>
          <w:rFonts w:hint="eastAsia"/>
        </w:rPr>
        <w:t>十进制译码器、显示译码器、译码器的应用）</w:t>
      </w:r>
    </w:p>
    <w:p w:rsidR="00D21505" w:rsidRDefault="00855ADD">
      <w:r>
        <w:rPr>
          <w:rFonts w:hint="eastAsia"/>
        </w:rPr>
        <w:t xml:space="preserve">4  </w:t>
      </w:r>
      <w:r>
        <w:rPr>
          <w:rFonts w:hint="eastAsia"/>
        </w:rPr>
        <w:t>数据选择器与数据分配器（数据选择器、数据分配器、数据选择器的应用）</w:t>
      </w:r>
    </w:p>
    <w:p w:rsidR="00D21505" w:rsidRDefault="00855ADD">
      <w:r>
        <w:rPr>
          <w:rFonts w:hint="eastAsia"/>
        </w:rPr>
        <w:t xml:space="preserve">5  </w:t>
      </w:r>
      <w:r>
        <w:rPr>
          <w:rFonts w:hint="eastAsia"/>
        </w:rPr>
        <w:t>数值比较器（</w:t>
      </w:r>
      <w:r>
        <w:rPr>
          <w:rFonts w:hint="eastAsia"/>
        </w:rPr>
        <w:t>1</w:t>
      </w:r>
      <w:r>
        <w:rPr>
          <w:rFonts w:hint="eastAsia"/>
        </w:rPr>
        <w:t>位数值比较器、</w:t>
      </w:r>
      <w:r>
        <w:rPr>
          <w:rFonts w:hint="eastAsia"/>
        </w:rPr>
        <w:t>4</w:t>
      </w:r>
      <w:r>
        <w:rPr>
          <w:rFonts w:hint="eastAsia"/>
        </w:rPr>
        <w:t>位数制比较器）</w:t>
      </w:r>
    </w:p>
    <w:p w:rsidR="00D21505" w:rsidRDefault="00855ADD">
      <w:r>
        <w:rPr>
          <w:rFonts w:hint="eastAsia"/>
        </w:rPr>
        <w:t xml:space="preserve">6  </w:t>
      </w:r>
      <w:r>
        <w:rPr>
          <w:rFonts w:hint="eastAsia"/>
        </w:rPr>
        <w:t>加法器（半加器、全加器、加法器的应用）</w:t>
      </w:r>
    </w:p>
    <w:p w:rsidR="00D21505" w:rsidRDefault="00855A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章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触发器</w:t>
      </w:r>
    </w:p>
    <w:p w:rsidR="00D21505" w:rsidRDefault="00855ADD">
      <w:r>
        <w:rPr>
          <w:rFonts w:hint="eastAsia"/>
        </w:rPr>
        <w:t>1  RS</w:t>
      </w:r>
      <w:r>
        <w:rPr>
          <w:rFonts w:hint="eastAsia"/>
        </w:rPr>
        <w:t>触发器（基本</w:t>
      </w:r>
      <w:r>
        <w:rPr>
          <w:rFonts w:hint="eastAsia"/>
        </w:rPr>
        <w:t>RS</w:t>
      </w:r>
      <w:r>
        <w:rPr>
          <w:rFonts w:hint="eastAsia"/>
        </w:rPr>
        <w:t>触发器、同步</w:t>
      </w:r>
      <w:r>
        <w:rPr>
          <w:rFonts w:hint="eastAsia"/>
        </w:rPr>
        <w:t>RS</w:t>
      </w:r>
      <w:r>
        <w:rPr>
          <w:rFonts w:hint="eastAsia"/>
        </w:rPr>
        <w:t>触发器、主从</w:t>
      </w:r>
      <w:r>
        <w:rPr>
          <w:rFonts w:hint="eastAsia"/>
        </w:rPr>
        <w:t>RS</w:t>
      </w:r>
      <w:r>
        <w:rPr>
          <w:rFonts w:hint="eastAsia"/>
        </w:rPr>
        <w:t>触发器）</w:t>
      </w:r>
    </w:p>
    <w:p w:rsidR="00D21505" w:rsidRDefault="00855ADD">
      <w:r>
        <w:rPr>
          <w:rFonts w:hint="eastAsia"/>
        </w:rPr>
        <w:t>2  D</w:t>
      </w:r>
      <w:r>
        <w:rPr>
          <w:rFonts w:hint="eastAsia"/>
        </w:rPr>
        <w:t>触发器</w:t>
      </w:r>
    </w:p>
    <w:p w:rsidR="00D21505" w:rsidRDefault="00855ADD">
      <w:r>
        <w:rPr>
          <w:rFonts w:hint="eastAsia"/>
        </w:rPr>
        <w:t xml:space="preserve">3  </w:t>
      </w:r>
      <w:proofErr w:type="spellStart"/>
      <w:r>
        <w:rPr>
          <w:rFonts w:hint="eastAsia"/>
        </w:rPr>
        <w:t>JK</w:t>
      </w:r>
      <w:proofErr w:type="spellEnd"/>
      <w:r>
        <w:rPr>
          <w:rFonts w:hint="eastAsia"/>
        </w:rPr>
        <w:t>触发器</w:t>
      </w:r>
    </w:p>
    <w:p w:rsidR="00D21505" w:rsidRDefault="00855ADD">
      <w:r>
        <w:rPr>
          <w:rFonts w:hint="eastAsia"/>
        </w:rPr>
        <w:t>4  T</w:t>
      </w:r>
      <w:r>
        <w:rPr>
          <w:rFonts w:hint="eastAsia"/>
        </w:rPr>
        <w:t>和</w:t>
      </w:r>
      <w:r>
        <w:rPr>
          <w:rFonts w:hint="eastAsia"/>
        </w:rPr>
        <w:t>T</w:t>
      </w:r>
      <w:proofErr w:type="gramStart"/>
      <w:r>
        <w:t>’</w:t>
      </w:r>
      <w:proofErr w:type="gramEnd"/>
      <w:r>
        <w:rPr>
          <w:rFonts w:hint="eastAsia"/>
        </w:rPr>
        <w:t>触发器</w:t>
      </w:r>
    </w:p>
    <w:p w:rsidR="00D21505" w:rsidRDefault="00855ADD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时序逻辑电路</w:t>
      </w:r>
    </w:p>
    <w:p w:rsidR="00D21505" w:rsidRDefault="00855ADD">
      <w:r>
        <w:rPr>
          <w:rFonts w:hint="eastAsia"/>
        </w:rPr>
        <w:t xml:space="preserve">1  </w:t>
      </w:r>
      <w:r>
        <w:rPr>
          <w:rFonts w:hint="eastAsia"/>
        </w:rPr>
        <w:t>时序逻辑电路的分析</w:t>
      </w:r>
    </w:p>
    <w:p w:rsidR="00D21505" w:rsidRDefault="00855ADD">
      <w:r>
        <w:rPr>
          <w:rFonts w:hint="eastAsia"/>
        </w:rPr>
        <w:t xml:space="preserve">2  </w:t>
      </w:r>
      <w:r>
        <w:rPr>
          <w:rFonts w:hint="eastAsia"/>
        </w:rPr>
        <w:t>计数器</w:t>
      </w:r>
    </w:p>
    <w:p w:rsidR="00D21505" w:rsidRDefault="00855ADD">
      <w:r>
        <w:rPr>
          <w:rFonts w:hint="eastAsia"/>
        </w:rPr>
        <w:t xml:space="preserve">3  </w:t>
      </w:r>
      <w:r>
        <w:rPr>
          <w:rFonts w:hint="eastAsia"/>
        </w:rPr>
        <w:t>寄存器</w:t>
      </w:r>
    </w:p>
    <w:p w:rsidR="00D21505" w:rsidRDefault="00855A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</w:rPr>
        <w:t>6</w:t>
      </w:r>
      <w:r>
        <w:rPr>
          <w:rFonts w:hint="eastAsia"/>
          <w:b/>
          <w:bCs/>
          <w:sz w:val="32"/>
          <w:szCs w:val="32"/>
        </w:rPr>
        <w:t>章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555</w:t>
      </w:r>
      <w:r>
        <w:rPr>
          <w:rFonts w:hint="eastAsia"/>
          <w:b/>
          <w:bCs/>
          <w:sz w:val="32"/>
          <w:szCs w:val="32"/>
        </w:rPr>
        <w:t>时基集成电路</w:t>
      </w:r>
    </w:p>
    <w:p w:rsidR="00D21505" w:rsidRDefault="00855ADD">
      <w:r>
        <w:rPr>
          <w:rFonts w:hint="eastAsia"/>
        </w:rPr>
        <w:t>1  555</w:t>
      </w:r>
      <w:r>
        <w:rPr>
          <w:rFonts w:hint="eastAsia"/>
        </w:rPr>
        <w:t>时基集成电路</w:t>
      </w:r>
    </w:p>
    <w:p w:rsidR="00D21505" w:rsidRDefault="00855ADD">
      <w:r>
        <w:rPr>
          <w:rFonts w:hint="eastAsia"/>
        </w:rPr>
        <w:t>2  555</w:t>
      </w:r>
      <w:r>
        <w:rPr>
          <w:rFonts w:hint="eastAsia"/>
        </w:rPr>
        <w:t>时基集成电路的应用（单稳态触发器、多谐振荡器、施密特触发器）</w:t>
      </w:r>
    </w:p>
    <w:p w:rsidR="00D21505" w:rsidRDefault="00855A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</w:rPr>
        <w:t>7</w:t>
      </w:r>
      <w:r>
        <w:rPr>
          <w:rFonts w:hint="eastAsia"/>
          <w:b/>
          <w:bCs/>
          <w:sz w:val="32"/>
          <w:szCs w:val="32"/>
        </w:rPr>
        <w:t>章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数</w:t>
      </w:r>
      <w:r>
        <w:rPr>
          <w:rFonts w:hint="eastAsia"/>
          <w:b/>
          <w:bCs/>
          <w:sz w:val="32"/>
          <w:szCs w:val="32"/>
        </w:rPr>
        <w:t>模</w:t>
      </w:r>
      <w:r>
        <w:rPr>
          <w:rFonts w:hint="eastAsia"/>
          <w:b/>
          <w:bCs/>
          <w:sz w:val="32"/>
          <w:szCs w:val="32"/>
        </w:rPr>
        <w:t>和</w:t>
      </w:r>
      <w:r>
        <w:rPr>
          <w:rFonts w:hint="eastAsia"/>
          <w:b/>
          <w:bCs/>
          <w:sz w:val="32"/>
          <w:szCs w:val="32"/>
        </w:rPr>
        <w:t>模数</w:t>
      </w:r>
      <w:r>
        <w:rPr>
          <w:rFonts w:hint="eastAsia"/>
          <w:b/>
          <w:bCs/>
          <w:sz w:val="32"/>
          <w:szCs w:val="32"/>
        </w:rPr>
        <w:t>转换</w:t>
      </w:r>
      <w:r>
        <w:rPr>
          <w:rFonts w:hint="eastAsia"/>
          <w:b/>
          <w:bCs/>
          <w:sz w:val="32"/>
          <w:szCs w:val="32"/>
        </w:rPr>
        <w:t>电路</w:t>
      </w:r>
    </w:p>
    <w:p w:rsidR="00D21505" w:rsidRDefault="00855ADD">
      <w:r>
        <w:rPr>
          <w:rFonts w:hint="eastAsia"/>
        </w:rPr>
        <w:t xml:space="preserve">1  </w:t>
      </w:r>
      <w:r>
        <w:rPr>
          <w:rFonts w:hint="eastAsia"/>
        </w:rPr>
        <w:t>概述</w:t>
      </w:r>
    </w:p>
    <w:p w:rsidR="00D21505" w:rsidRDefault="00855ADD">
      <w:r>
        <w:rPr>
          <w:rFonts w:hint="eastAsia"/>
        </w:rPr>
        <w:t>2  D/A</w:t>
      </w:r>
      <w:r>
        <w:rPr>
          <w:rFonts w:hint="eastAsia"/>
        </w:rPr>
        <w:t>转换器</w:t>
      </w:r>
      <w:bookmarkStart w:id="0" w:name="_GoBack"/>
    </w:p>
    <w:bookmarkEnd w:id="0"/>
    <w:p w:rsidR="00D21505" w:rsidRDefault="00855ADD">
      <w:r>
        <w:rPr>
          <w:rFonts w:hint="eastAsia"/>
        </w:rPr>
        <w:t>3  A/D</w:t>
      </w:r>
      <w:r>
        <w:rPr>
          <w:rFonts w:hint="eastAsia"/>
        </w:rPr>
        <w:t>转换器</w:t>
      </w:r>
    </w:p>
    <w:p w:rsidR="00D21505" w:rsidRDefault="00D21505"/>
    <w:sectPr w:rsidR="00D21505" w:rsidSect="00D21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DE6B6"/>
    <w:multiLevelType w:val="singleLevel"/>
    <w:tmpl w:val="717DE6B6"/>
    <w:lvl w:ilvl="0">
      <w:start w:val="5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YzNjBkOTgyNWQ1YTMxYzM3MzMwNWFiODNmOWIzYWMifQ=="/>
  </w:docVars>
  <w:rsids>
    <w:rsidRoot w:val="00160078"/>
    <w:rsid w:val="00160078"/>
    <w:rsid w:val="00567ECC"/>
    <w:rsid w:val="00855ADD"/>
    <w:rsid w:val="00D21505"/>
    <w:rsid w:val="00EF182E"/>
    <w:rsid w:val="07A07BF6"/>
    <w:rsid w:val="10B22749"/>
    <w:rsid w:val="17E21B65"/>
    <w:rsid w:val="184A355E"/>
    <w:rsid w:val="20270A5D"/>
    <w:rsid w:val="29BB091F"/>
    <w:rsid w:val="3A07371B"/>
    <w:rsid w:val="40E116A1"/>
    <w:rsid w:val="536A79AC"/>
    <w:rsid w:val="5B5C5D4E"/>
    <w:rsid w:val="613D2F35"/>
    <w:rsid w:val="6BA531BE"/>
    <w:rsid w:val="6BE50451"/>
    <w:rsid w:val="6CEB67D8"/>
    <w:rsid w:val="6ED77165"/>
    <w:rsid w:val="7DCC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50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215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2150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1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D2150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D2150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D21505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22485657@qq.com</dc:creator>
  <cp:lastModifiedBy>刘杰</cp:lastModifiedBy>
  <cp:revision>3</cp:revision>
  <dcterms:created xsi:type="dcterms:W3CDTF">2022-03-18T09:05:00Z</dcterms:created>
  <dcterms:modified xsi:type="dcterms:W3CDTF">2026-01-29T02:14:00Z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8519F62D8573407FB1E54857FDCF1267_13</vt:lpwstr>
  </property>
  <property fmtid="{D5CDD505-2E9C-101B-9397-08002B2CF9AE}" pid="4" name="KSOTemplateDocerSaveRecord">
    <vt:lpwstr>eyJoZGlkIjoiN2YzNjBkOTgyNWQ1YTMxYzM3MzMwNWFiODNmOWIzYWMiLCJ1c2VySWQiOiI0NDgwMDEwNzgifQ==</vt:lpwstr>
  </property>
</Properties>
</file>